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71" w:rsidRPr="00382371" w:rsidRDefault="00382371" w:rsidP="00382371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Times New Roman"/>
          <w:color w:val="444444"/>
          <w:spacing w:val="-15"/>
          <w:kern w:val="36"/>
          <w:sz w:val="54"/>
          <w:szCs w:val="54"/>
          <w:lang w:eastAsia="pl-PL"/>
        </w:rPr>
      </w:pPr>
      <w:r w:rsidRPr="00382371">
        <w:rPr>
          <w:rFonts w:ascii="Trebuchet MS" w:eastAsia="Times New Roman" w:hAnsi="Trebuchet MS" w:cs="Times New Roman"/>
          <w:color w:val="444444"/>
          <w:spacing w:val="-15"/>
          <w:kern w:val="36"/>
          <w:sz w:val="54"/>
          <w:szCs w:val="54"/>
          <w:lang w:eastAsia="pl-PL"/>
        </w:rPr>
        <w:t>Próbny egzamin ósmoklasisty – informacja MEN i CKE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Centralna Komisja Egzaminacyjna oraz okręgowe komisje egzaminacyjne przygotowują materiały do przeprowadzenia próbnego egzaminu ósmoklasisty z języka polskiego, matematyki oraz języków obcych nowożytnych (angielskiego, francuskiego, hiszpańskiego, niemieckiego, rosyjskiego i włoskiego). Zainteresowane szkoły będą mogły przeprowadzić taką próbę od 30 marca do 1 kwietnia br. Propozycja próbnego egzaminu to element wspólnych działań CKE i Ministerstwa Edukacji Narodowej, aby w czasie zawieszenia zajęć w szkołach, wesprzeć dyrektorów w ich bieżących zadaniach.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 </w:t>
      </w:r>
      <w:r w:rsidRPr="00382371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– Co roku wiele szkół przeprowadza próbne egzaminy. Obecnie, mając na uwadze wyjątkową sytuację zawieszenia zajęć w szkołach, wspólnie z Centralną Komisją Egzaminacyjną chcemy wspomóc dyrektorów i nauczycieli również w kwestii organizacji próbnych egzaminów dla ósmoklasistów, aby mogli oni skupić się na realizacji zadań w nowej sytuacji</w:t>
      </w: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 – podkreślił Minister Edukacji Narodowej Dariusz </w:t>
      </w:r>
      <w:proofErr w:type="spellStart"/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Piontkowski</w:t>
      </w:r>
      <w:proofErr w:type="spellEnd"/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Arkusze do egzaminu próbnego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Materiały obejmą zarówno arkusze w wersji standardowej, jak i te dostosowane do potrzeb uczniów z niepełnosprawnościami. Wszystkie materiały, w tym nagrania w formacie mp3 do zadań na rozumienie ze słuchu w arkuszach z języków obcych nowożytnych, zostaną zamieszczone na stronie internetowej Centralnej Komisji Egzaminacyjnej (</w:t>
      </w:r>
      <w:hyperlink r:id="rId5" w:history="1">
        <w:r w:rsidRPr="00382371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www.cke.gov.pl</w:t>
        </w:r>
      </w:hyperlink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) oraz na stronach internetowych okręgowych komisji egzaminacyjnych.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Terminy publikacji materiałów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Materiały zostaną opublikowane na stronach CKE oraz OKE w następujących terminach: </w:t>
      </w:r>
    </w:p>
    <w:p w:rsidR="00382371" w:rsidRPr="00382371" w:rsidRDefault="00382371" w:rsidP="00382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30 marca br. (poniedziałek), ok. godz. 9:00 – język polski;</w:t>
      </w:r>
    </w:p>
    <w:p w:rsidR="00382371" w:rsidRPr="00382371" w:rsidRDefault="00382371" w:rsidP="00382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31 marca br. (wtorek), ok. godz. 9:00 – matematyka;</w:t>
      </w:r>
    </w:p>
    <w:p w:rsidR="00382371" w:rsidRPr="00382371" w:rsidRDefault="00382371" w:rsidP="00382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 kwietnia br. (środa), ok. godz. 9:00 – języki obce nowożytne.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Zasady oceniania zadań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CKE przygotowała również zasady oceniania rozwiązań zadań. W pierwszej kolejności zostaną one przekazane </w:t>
      </w:r>
      <w:r w:rsidRPr="00382371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wyłącznie</w:t>
      </w: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dyrektorom szkół podstawowych, w których w 2020 r. jest przeprowadzany egzamin ósmoklasisty, za pośrednictwem systemu informatycznego SIOEO. Dyrektorzy będą proszeni o udostępnienie tych dokumentów nauczycielom, którzy podejmą decyzję o ocenieniu prac przekazanych przez uczniów. Zasady oceniania zostaną zamieszczone 8 kwietnia br. na stronie internetowej CKE.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Poinformowanie uczniów i rodziców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Zachęcamy do tego,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 w:rsidR="00382371" w:rsidRPr="00382371" w:rsidRDefault="00382371" w:rsidP="003823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pliku w edytorze tekstów;</w:t>
      </w:r>
    </w:p>
    <w:p w:rsidR="00382371" w:rsidRPr="00382371" w:rsidRDefault="00382371" w:rsidP="003823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na wydruku – należy jednak pamiętać, że nie każdy uczeń dysponuje w domu drukarką;</w:t>
      </w:r>
    </w:p>
    <w:p w:rsidR="00382371" w:rsidRPr="00382371" w:rsidRDefault="00382371" w:rsidP="003823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lastRenderedPageBreak/>
        <w:t>korzystając z karty odpowiedzi, która będzie zamieszczona na stronie razem z arkuszem (plik edytowalny, w którym odpowiedzi będzie można zapisać komputerowo albo odręcznie);</w:t>
      </w:r>
    </w:p>
    <w:p w:rsidR="00382371" w:rsidRPr="00382371" w:rsidRDefault="00382371" w:rsidP="003823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na zwykłej kartce papieru, numerując kolejno rozwiązywane zadania.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Kontakt z nauczycielem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Proponujemy również, aby uczniowie przesłali swoje rozwiązania do nauczycieli (np. e-mailem w formie uzupełnionych plików lub zdjęć poszczególnych kartek rozwiązań), którzy – korzystając ze szczegółowych zasad oceniania rozwiązań zadań – będą mogli te odpowiedzi sprawdzić i ocenić oraz przekazać uczniom informację zwrotną, np.</w:t>
      </w:r>
    </w:p>
    <w:p w:rsidR="00382371" w:rsidRPr="00382371" w:rsidRDefault="00382371" w:rsidP="00382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postaci krótkiego komentarza w e-mailu;</w:t>
      </w:r>
    </w:p>
    <w:p w:rsidR="00382371" w:rsidRPr="00382371" w:rsidRDefault="00382371" w:rsidP="00382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podczas spotkania </w:t>
      </w:r>
      <w:r w:rsidRPr="00382371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on-line</w:t>
      </w: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– indywidualnego albo z grupą;</w:t>
      </w:r>
    </w:p>
    <w:p w:rsidR="00382371" w:rsidRPr="00382371" w:rsidRDefault="00382371" w:rsidP="00382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postaci komentarzy w pliku – w przypadku, jeśli uczeń przesłał odpowiedzi w pliku edytowalnym.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Jeżeli nie będzie to możliwe, można rozważyć przekazanie zbiorczej informacji wszystkim uczniom (np. prowadząc z uczniami „rozmowę” w formie tworzonego wspólnie dokumentu na jednej z dostępnych platform umożliwiających wspólną pracę) już po ogłoszeniu zasad rozwiązań zadań na stronie CKE (8 kwietnia br.).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Egzamin próbny dla wszystkich chętnych uczniów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Dyrektorzy szkół proszeni są o zadbanie o to, aby w próbnym egzaminie mogli wziąć udział wszyscy uczniowie, którzy wyrażą taką chęć. Jeżeli dany uczeń nie ma w domu dostępu do </w:t>
      </w:r>
      <w:proofErr w:type="spellStart"/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internetu</w:t>
      </w:r>
      <w:proofErr w:type="spellEnd"/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należy rozważyć możliwość przekazania mu arkuszy w formie wydruków lub przygotowanie wydruków do odbioru w szkole.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Przeprowadzenie próbnego egzaminu ósmoklasisty jest </w:t>
      </w: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dobrowolne</w:t>
      </w: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 Centralna Komisja Egzaminacyjna proponuje, aby próbny egzamin ósmoklasisty został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Próbny egzamin ósmoklasisty powinien być przeprowadzany wyłącznie w celu </w:t>
      </w:r>
      <w:r w:rsidRPr="00382371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informacyjnym</w:t>
      </w: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(tj. danie uczniom kolejnej szansy pracy z arkuszem egzaminacyjnym w czasie przeznaczonym na rozwiązanie zadań na egzaminie) oraz </w:t>
      </w:r>
      <w:r w:rsidRPr="00382371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diagnostycznym</w:t>
      </w: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(tj. zidentyfikowania wiadomości i umiejętności, które dany uczeń opanował już w stopniu zadowalającym, oraz wiadomości i umiejętności, które wymagają jeszcze doskonalenia). Centralna Komisja Egzaminacyjna za </w:t>
      </w:r>
      <w:r w:rsidRPr="00382371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nieuzasadnione</w:t>
      </w: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uważa wystawianie ocen cząstkowych na podstawie uzyskanych przez danego ucznia wyników egzaminu próbnego z poszczególnych przedmiotów.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Dodatkowe informacje i materiały dotyczące egzaminu ósmoklasisty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Szczegółowe informacje o egzaminie ósmoklasisty dostępne są na stronach internetowych CKE (</w:t>
      </w:r>
      <w:hyperlink r:id="rId6" w:history="1">
        <w:r w:rsidRPr="00382371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www.cke.gov.pl</w:t>
        </w:r>
      </w:hyperlink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) oraz okręgowych komisji egzaminacyjnych.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Uczniowie, ich rodzice oraz nauczyciele mogą z tych stron nieodpłatnie pobrać:</w:t>
      </w:r>
    </w:p>
    <w:p w:rsidR="00382371" w:rsidRPr="00382371" w:rsidRDefault="00382371" w:rsidP="003823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7" w:history="1">
        <w:r w:rsidRPr="00382371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infor</w:t>
        </w:r>
        <w:bookmarkStart w:id="0" w:name="_GoBack"/>
        <w:bookmarkEnd w:id="0"/>
        <w:r w:rsidRPr="00382371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matory</w:t>
        </w:r>
      </w:hyperlink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o egzaminie ósmoklasisty z poszczególnych przedmiotów</w:t>
      </w:r>
    </w:p>
    <w:p w:rsidR="00382371" w:rsidRPr="00382371" w:rsidRDefault="00382371" w:rsidP="003823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8" w:history="1">
        <w:r w:rsidRPr="00382371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przykładowe arkusze egzaminacyjne</w:t>
        </w:r>
      </w:hyperlink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z poszczególnych przedmiotów</w:t>
      </w:r>
    </w:p>
    <w:p w:rsidR="00382371" w:rsidRPr="00382371" w:rsidRDefault="00382371" w:rsidP="003823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9" w:history="1">
        <w:r w:rsidRPr="00382371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arkusze</w:t>
        </w:r>
      </w:hyperlink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pierwszego próbnego egzaminu ósmoklasisty</w:t>
      </w:r>
    </w:p>
    <w:p w:rsidR="00382371" w:rsidRPr="00382371" w:rsidRDefault="00382371" w:rsidP="003823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0" w:history="1">
        <w:r w:rsidRPr="00382371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arkusze</w:t>
        </w:r>
      </w:hyperlink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egzaminu ósmoklasisty przeprowadzonego w 2019 r.</w:t>
      </w:r>
    </w:p>
    <w:p w:rsidR="00382371" w:rsidRPr="00382371" w:rsidRDefault="00382371" w:rsidP="003823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1" w:history="1">
        <w:r w:rsidRPr="00382371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osiem zestawów zadań</w:t>
        </w:r>
      </w:hyperlink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zawierających wskazówki oraz szczegółowe wyjaśnienia rozwiązań zadań i przykładowe realizacje odpowiedzi w zadaniach otwartych</w:t>
      </w:r>
    </w:p>
    <w:p w:rsidR="00382371" w:rsidRPr="00382371" w:rsidRDefault="00382371" w:rsidP="003823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2" w:history="1">
        <w:r w:rsidRPr="00382371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filmy</w:t>
        </w:r>
      </w:hyperlink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o egzaminie ósmoklasisty z poszczególnych przedmiotów.</w:t>
      </w:r>
    </w:p>
    <w:p w:rsidR="00382371" w:rsidRPr="00382371" w:rsidRDefault="00382371" w:rsidP="0038237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Departament Informacji i Promocji</w:t>
      </w:r>
      <w:r w:rsidRPr="00382371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382371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Ministerstwo Edukacji Narodowej</w:t>
      </w:r>
    </w:p>
    <w:p w:rsidR="00A15642" w:rsidRDefault="00A15642"/>
    <w:sectPr w:rsidR="00A1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A8E"/>
    <w:multiLevelType w:val="multilevel"/>
    <w:tmpl w:val="F21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C30B6"/>
    <w:multiLevelType w:val="multilevel"/>
    <w:tmpl w:val="E7E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2E379A"/>
    <w:multiLevelType w:val="multilevel"/>
    <w:tmpl w:val="865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CD5D36"/>
    <w:multiLevelType w:val="multilevel"/>
    <w:tmpl w:val="7B52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5"/>
    <w:rsid w:val="00382371"/>
    <w:rsid w:val="009B3215"/>
    <w:rsid w:val="00A1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9EF8-C8BF-4224-80F7-70D6083F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%20egzamin-osmoklasisty/arkusze/arkusze-pokazowe-grudzien-2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e.gov.pl/%20egzamin-osmoklasisty/informatory/" TargetMode="External"/><Relationship Id="rId12" Type="http://schemas.openxmlformats.org/officeDocument/2006/relationships/hyperlink" Target="https://cke.gov.pl/egzamin-osmoklasisty/materialy-dodatk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/" TargetMode="External"/><Relationship Id="rId11" Type="http://schemas.openxmlformats.org/officeDocument/2006/relationships/hyperlink" Target="https://www.cke.gov.pl/egzamin-osmoklasisty/materialy-dodatkowe/zestawy-zadan-powtorkowych/" TargetMode="External"/><Relationship Id="rId5" Type="http://schemas.openxmlformats.org/officeDocument/2006/relationships/hyperlink" Target="http://www.cke.gov.pl/" TargetMode="External"/><Relationship Id="rId10" Type="http://schemas.openxmlformats.org/officeDocument/2006/relationships/hyperlink" Target="https://cke.gov.pl/egzamin-osmoklasisty/arkusze/2019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e.gov.pl/egzamin-osmoklasisty/arkusze/arkusze-pokazowe-grudzien-20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Kobylarz</dc:creator>
  <cp:keywords/>
  <dc:description/>
  <cp:lastModifiedBy>Bożena Kobylarz</cp:lastModifiedBy>
  <cp:revision>3</cp:revision>
  <dcterms:created xsi:type="dcterms:W3CDTF">2020-03-27T07:57:00Z</dcterms:created>
  <dcterms:modified xsi:type="dcterms:W3CDTF">2020-03-27T07:58:00Z</dcterms:modified>
</cp:coreProperties>
</file>