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94" w:rsidRPr="0043567D" w:rsidRDefault="00366694" w:rsidP="0036669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3567D">
        <w:rPr>
          <w:rFonts w:ascii="Arial" w:hAnsi="Arial" w:cs="Arial"/>
          <w:b/>
          <w:sz w:val="28"/>
          <w:szCs w:val="28"/>
        </w:rPr>
        <w:t xml:space="preserve">Kryteria </w:t>
      </w:r>
      <w:r w:rsidR="00B81266">
        <w:rPr>
          <w:rFonts w:ascii="Arial" w:hAnsi="Arial" w:cs="Arial"/>
          <w:b/>
          <w:sz w:val="28"/>
          <w:szCs w:val="28"/>
        </w:rPr>
        <w:t>oceniania ucznia klasy drugiej</w:t>
      </w:r>
    </w:p>
    <w:p w:rsidR="00AB4FF7" w:rsidRPr="00D756B5" w:rsidRDefault="00D756B5" w:rsidP="00D756B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AB4FF7">
        <w:rPr>
          <w:b/>
          <w:sz w:val="32"/>
          <w:szCs w:val="32"/>
        </w:rPr>
        <w:t>(Podstawa Programowa 2017)</w:t>
      </w:r>
    </w:p>
    <w:p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Default="00AB4FF7" w:rsidP="00D756B5">
      <w:pPr>
        <w:spacing w:after="0" w:line="240" w:lineRule="auto"/>
        <w:rPr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2128"/>
        <w:gridCol w:w="2128"/>
        <w:gridCol w:w="2020"/>
        <w:gridCol w:w="2436"/>
        <w:gridCol w:w="2268"/>
      </w:tblGrid>
      <w:tr w:rsidR="00210BB4" w:rsidRPr="00D17FF5" w:rsidTr="000D60C2">
        <w:tc>
          <w:tcPr>
            <w:tcW w:w="2184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Pr="00D17FF5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436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6B5" w:rsidRPr="00D17FF5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243" w:rsidRPr="00D17FF5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D17FF5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10BB4" w:rsidRPr="004377D4" w:rsidTr="000D60C2">
        <w:trPr>
          <w:trHeight w:val="311"/>
        </w:trPr>
        <w:tc>
          <w:tcPr>
            <w:tcW w:w="2184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2A1DDF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2A1DDF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</w:t>
            </w:r>
            <w:r w:rsidRPr="004377D4">
              <w:rPr>
                <w:rFonts w:ascii="Times New Roman" w:hAnsi="Times New Roman"/>
              </w:rPr>
              <w:lastRenderedPageBreak/>
              <w:t xml:space="preserve">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="00842DB1" w:rsidRPr="004377D4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</w:t>
            </w:r>
            <w:r w:rsidR="003E5817" w:rsidRPr="004377D4">
              <w:rPr>
                <w:rFonts w:ascii="Times New Roman" w:hAnsi="Times New Roman"/>
              </w:rPr>
              <w:t xml:space="preserve">kłada ustnie sprawozdanie z wykonanej pracy.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</w:t>
            </w:r>
            <w:r w:rsidRPr="004377D4">
              <w:rPr>
                <w:rFonts w:ascii="Times New Roman" w:hAnsi="Times New Roman"/>
              </w:rPr>
              <w:lastRenderedPageBreak/>
              <w:t>pomocą</w:t>
            </w:r>
            <w:r w:rsidR="003E5817" w:rsidRPr="004377D4">
              <w:rPr>
                <w:rFonts w:ascii="Times New Roman" w:hAnsi="Times New Roman"/>
              </w:rPr>
              <w:t xml:space="preserve"> wykon</w:t>
            </w:r>
            <w:r w:rsidRPr="004377D4">
              <w:rPr>
                <w:rFonts w:ascii="Times New Roman" w:hAnsi="Times New Roman"/>
              </w:rPr>
              <w:t>uje</w:t>
            </w:r>
            <w:r w:rsidR="003E5817" w:rsidRPr="004377D4">
              <w:rPr>
                <w:rFonts w:ascii="Times New Roman" w:hAnsi="Times New Roman"/>
              </w:rPr>
              <w:t xml:space="preserve">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C22030" w:rsidRPr="004377D4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językowe </w:t>
            </w:r>
            <w:r w:rsidRPr="004377D4">
              <w:rPr>
                <w:rFonts w:ascii="Times New Roman" w:hAnsi="Times New Roman"/>
              </w:rPr>
              <w:lastRenderedPageBreak/>
              <w:t>tylko z pomocą nauczyciela.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2A1DDF" w:rsidRPr="004377D4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="00C22030" w:rsidRPr="004377D4">
              <w:rPr>
                <w:rFonts w:ascii="Times New Roman" w:hAnsi="Times New Roman"/>
              </w:rPr>
              <w:t xml:space="preserve"> i poprawnie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4377D4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</w:t>
            </w:r>
            <w:r w:rsidR="00AB4FF7" w:rsidRPr="004377D4">
              <w:rPr>
                <w:rFonts w:ascii="Times New Roman" w:hAnsi="Times New Roman"/>
              </w:rPr>
              <w:t xml:space="preserve"> </w:t>
            </w:r>
            <w:r w:rsidR="00AB4FF7" w:rsidRPr="004377D4">
              <w:rPr>
                <w:rFonts w:ascii="Times New Roman" w:hAnsi="Times New Roman"/>
              </w:rPr>
              <w:lastRenderedPageBreak/>
              <w:t>krótkie zdania pisane samodzielnie i drukowane, nie zawsze rozumie czytany tekst.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</w:t>
            </w:r>
            <w:r w:rsidR="00C22030" w:rsidRPr="004377D4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22030" w:rsidRPr="004377D4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wyrazy i krótkie zdania   drukowane, nie rozumie czytanego tekstu.</w:t>
            </w:r>
          </w:p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4377D4">
              <w:rPr>
                <w:rFonts w:ascii="Times New Roman" w:hAnsi="Times New Roman"/>
              </w:rPr>
              <w:t xml:space="preserve">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przepisuje teksty, samodzielnie układa i pisze zdania. 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Zawsze bezbłędnie porządkuje wyrazy w kolejności alfabetycznej. </w:t>
            </w:r>
            <w:r w:rsidR="00D756B5" w:rsidRPr="004377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</w:t>
            </w:r>
            <w:r w:rsidR="00210BB4" w:rsidRPr="004377D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</w:t>
            </w:r>
            <w:r w:rsidRPr="004377D4">
              <w:rPr>
                <w:rFonts w:ascii="Times New Roman" w:hAnsi="Times New Roman"/>
              </w:rPr>
              <w:lastRenderedPageBreak/>
              <w:t>kolejności alfabetycznej.</w:t>
            </w:r>
            <w:r w:rsidR="00D756B5" w:rsidRPr="004377D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4377D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="00210BB4" w:rsidRPr="004377D4">
              <w:rPr>
                <w:rFonts w:ascii="Times New Roman" w:hAnsi="Times New Roman"/>
              </w:rPr>
              <w:t xml:space="preserve"> jego estetykę.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pisaniu z pamięci i przepisywaniu </w:t>
            </w:r>
            <w:r w:rsidRPr="004377D4">
              <w:rPr>
                <w:rFonts w:ascii="Times New Roman" w:hAnsi="Times New Roman"/>
              </w:rPr>
              <w:lastRenderedPageBreak/>
              <w:t>tekstów, układa i pisze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D756B5" w:rsidRPr="004377D4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="00D756B5" w:rsidRPr="004377D4">
              <w:rPr>
                <w:rFonts w:ascii="Times New Roman" w:hAnsi="Times New Roman"/>
              </w:rPr>
              <w:t xml:space="preserve">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błędy w pisaniu z pamięci i przepisywaniu tekstów, układa i </w:t>
            </w:r>
            <w:r w:rsidRPr="004377D4">
              <w:rPr>
                <w:rFonts w:ascii="Times New Roman" w:hAnsi="Times New Roman"/>
              </w:rPr>
              <w:lastRenderedPageBreak/>
              <w:t>pisze proste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="00210BB4" w:rsidRPr="004377D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B249AB">
              <w:rPr>
                <w:rFonts w:ascii="Times New Roman" w:hAnsi="Times New Roman"/>
              </w:rPr>
              <w:t xml:space="preserve">w </w:t>
            </w:r>
            <w:r w:rsidR="00B249AB">
              <w:rPr>
                <w:rFonts w:ascii="Times New Roman" w:hAnsi="Times New Roman"/>
              </w:rPr>
              <w:lastRenderedPageBreak/>
              <w:t>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:rsidR="0061098B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61098B" w:rsidRPr="004377D4">
              <w:rPr>
                <w:rFonts w:ascii="Times New Roman" w:hAnsi="Times New Roman"/>
              </w:rPr>
              <w:t xml:space="preserve">iewłaściwie rozmieszcza tekst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:rsidR="00D756B5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przepisuje wskazanych tekstów w liniaturze.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D756B5" w:rsidRPr="00E40F1A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="00A73C0C" w:rsidRPr="004377D4">
              <w:rPr>
                <w:rFonts w:ascii="Times New Roman" w:hAnsi="Times New Roman"/>
              </w:rPr>
              <w:t>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 </w:t>
            </w:r>
            <w:r w:rsidR="00D756B5" w:rsidRPr="004377D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Najczęściej poprawnie dzieli wyrazy na sylaby i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Z niewielką pomocą korzysta ze wskazanych źródeł </w:t>
            </w:r>
            <w:r w:rsidRPr="004377D4">
              <w:rPr>
                <w:rFonts w:ascii="Times New Roman" w:hAnsi="Times New Roman"/>
              </w:rPr>
              <w:lastRenderedPageBreak/>
              <w:t>informacji.</w:t>
            </w:r>
          </w:p>
        </w:tc>
        <w:tc>
          <w:tcPr>
            <w:tcW w:w="2436" w:type="dxa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Tylko z pomocą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:rsidR="00E40F1A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głosek. </w:t>
            </w:r>
            <w:r w:rsidR="00E40F1A" w:rsidRPr="004377D4">
              <w:rPr>
                <w:rFonts w:ascii="Times New Roman" w:hAnsi="Times New Roman"/>
              </w:rPr>
              <w:t>Nie dzieli wyrazów</w:t>
            </w:r>
            <w:r w:rsidR="00A73C0C" w:rsidRPr="004377D4">
              <w:rPr>
                <w:rFonts w:ascii="Times New Roman" w:hAnsi="Times New Roman"/>
              </w:rPr>
              <w:t xml:space="preserve"> na sylaby. Nie potrafi wskazać w zdaniach rzeczowników i czasowników</w:t>
            </w:r>
            <w:r w:rsidR="00E40F1A" w:rsidRPr="004377D4">
              <w:rPr>
                <w:rFonts w:ascii="Times New Roman" w:hAnsi="Times New Roman"/>
              </w:rPr>
              <w:t>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AB4FF7" w:rsidRPr="00E40F1A" w:rsidRDefault="00AB4FF7" w:rsidP="00AB4FF7">
      <w:pPr>
        <w:rPr>
          <w:rFonts w:ascii="Times New Roman" w:hAnsi="Times New Roman"/>
        </w:rPr>
      </w:pPr>
    </w:p>
    <w:p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FF2DCE" w:rsidTr="00B249AB">
        <w:tc>
          <w:tcPr>
            <w:tcW w:w="2126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dobra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FF2DC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ocena niedostateczna</w:t>
            </w:r>
          </w:p>
        </w:tc>
      </w:tr>
      <w:tr w:rsidR="00637E8B" w:rsidRPr="00FF2DCE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FF2DCE" w:rsidTr="00B249AB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 w:rsidR="000D60C2"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 w:rsidR="000D60C2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77317A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</w:t>
            </w:r>
            <w:r w:rsidRPr="004377D4">
              <w:rPr>
                <w:rFonts w:ascii="Times New Roman" w:hAnsi="Times New Roman"/>
              </w:rPr>
              <w:lastRenderedPageBreak/>
              <w:t xml:space="preserve">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77317A" w:rsidRDefault="00685856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</w:t>
            </w:r>
            <w:r w:rsidRPr="004377D4">
              <w:rPr>
                <w:rFonts w:ascii="Times New Roman" w:hAnsi="Times New Roman"/>
              </w:rPr>
              <w:lastRenderedPageBreak/>
              <w:t>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</w:t>
            </w:r>
            <w:r w:rsidRPr="004377D4">
              <w:rPr>
                <w:rFonts w:ascii="Times New Roman" w:hAnsi="Times New Roman"/>
              </w:rPr>
              <w:lastRenderedPageBreak/>
              <w:t xml:space="preserve">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</w:t>
            </w:r>
            <w:r w:rsidRPr="004377D4">
              <w:rPr>
                <w:rFonts w:ascii="Times New Roman" w:hAnsi="Times New Roman"/>
              </w:rPr>
              <w:lastRenderedPageBreak/>
              <w:t xml:space="preserve">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4377D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często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4377D4" w:rsidRPr="00637E8B" w:rsidRDefault="004377D4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4377D4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Bezbłędnie mnoży</w:t>
            </w:r>
            <w:r w:rsidR="00EF1DA9">
              <w:rPr>
                <w:rFonts w:ascii="Times New Roman" w:hAnsi="Times New Roman"/>
              </w:rPr>
              <w:t xml:space="preserve">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EF1DA9"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liczbę 10 w </w:t>
            </w:r>
            <w:r w:rsidRPr="004377D4">
              <w:rPr>
                <w:rFonts w:ascii="Times New Roman" w:hAnsi="Times New Roman"/>
              </w:rPr>
              <w:lastRenderedPageBreak/>
              <w:t xml:space="preserve">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czasem popełnia </w:t>
            </w:r>
            <w:r w:rsidRPr="004377D4">
              <w:rPr>
                <w:rFonts w:ascii="Times New Roman" w:hAnsi="Times New Roman"/>
              </w:rPr>
              <w:lastRenderedPageBreak/>
              <w:t xml:space="preserve">błędy.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EF1DA9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 w:rsidR="00EF1DA9"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 w:rsidR="00EF1DA9"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</w:t>
            </w:r>
            <w:r w:rsidR="00EF1DA9"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="00685856" w:rsidRPr="0077317A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EF1DA9" w:rsidRPr="0077317A" w:rsidRDefault="00EF1D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EF1DA9" w:rsidTr="00B249AB">
        <w:tc>
          <w:tcPr>
            <w:tcW w:w="2126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 w:rsidR="00EF1DA9"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 w:rsidR="00EF1DA9"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 w:rsidR="00EF1DA9"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:rsidR="002B4F18" w:rsidRPr="00EF1DA9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 w:rsidR="00EF1DA9"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 w:rsidR="00EF1DA9"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 w:rsidR="00EF1DA9"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 w:rsidR="00EF1DA9"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 w:rsidR="002B4F18"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B4F18" w:rsidRPr="00637E8B" w:rsidRDefault="002B4F18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</w:t>
            </w:r>
            <w:r w:rsidRPr="002B4F18">
              <w:rPr>
                <w:rFonts w:ascii="Times New Roman" w:hAnsi="Times New Roman"/>
              </w:rPr>
              <w:lastRenderedPageBreak/>
              <w:t xml:space="preserve">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 w:rsidR="00C740C5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8C060D">
              <w:rPr>
                <w:rFonts w:ascii="Times New Roman" w:hAnsi="Times New Roman"/>
                <w:i/>
              </w:rPr>
              <w:t>metr</w:t>
            </w:r>
            <w:r w:rsid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</w:t>
            </w:r>
            <w:r w:rsidRPr="002B4F18">
              <w:rPr>
                <w:rFonts w:ascii="Times New Roman" w:hAnsi="Times New Roman"/>
              </w:rPr>
              <w:lastRenderedPageBreak/>
              <w:t xml:space="preserve">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</w:t>
            </w:r>
            <w:r w:rsidRPr="002B4F18">
              <w:rPr>
                <w:rFonts w:ascii="Times New Roman" w:hAnsi="Times New Roman"/>
              </w:rPr>
              <w:lastRenderedPageBreak/>
              <w:t xml:space="preserve">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</w:t>
            </w:r>
            <w:r w:rsidRPr="002B4F18">
              <w:rPr>
                <w:rFonts w:ascii="Times New Roman" w:hAnsi="Times New Roman"/>
              </w:rPr>
              <w:lastRenderedPageBreak/>
              <w:t>naturalnym otoczeniu i na rysunkach – figury geometryczne: prostokąt, kwadrat, trójkąt, koło; wyodrębnia te figury spośród innych figur; kreśli przy</w:t>
            </w:r>
            <w:r w:rsidR="002B4F18"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</w:t>
            </w:r>
            <w:r w:rsidRPr="002B4F18">
              <w:rPr>
                <w:rFonts w:ascii="Times New Roman" w:hAnsi="Times New Roman"/>
              </w:rPr>
              <w:lastRenderedPageBreak/>
              <w:t xml:space="preserve">na rysunkach – figur geometrycznych: prostokątów, kwadratów, trójkątów, kół; wyodrębnianiem tych figury spośród innych figur; kreśleniem przy </w:t>
            </w:r>
            <w:r w:rsidR="002B4F18"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 w:rsidR="002B4F18"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274E35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Nie potrafi mierzyć odcinków. </w:t>
            </w:r>
          </w:p>
          <w:p w:rsidR="00274E35" w:rsidRPr="002B4F18" w:rsidRDefault="002B4F18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="00274E35"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B4F18" w:rsidRPr="00637E8B" w:rsidRDefault="002B4F18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aży; używa określeń</w:t>
            </w:r>
            <w:r w:rsidR="00274E35" w:rsidRPr="002B4F18">
              <w:rPr>
                <w:rFonts w:ascii="Times New Roman" w:hAnsi="Times New Roman"/>
              </w:rPr>
              <w:t xml:space="preserve"> </w:t>
            </w:r>
            <w:r w:rsidR="00274E35" w:rsidRPr="008C060D">
              <w:rPr>
                <w:rFonts w:ascii="Times New Roman" w:hAnsi="Times New Roman"/>
                <w:i/>
              </w:rPr>
              <w:t>kilogram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 xml:space="preserve">; zna </w:t>
            </w:r>
            <w:r w:rsidRPr="002B4F18">
              <w:rPr>
                <w:rFonts w:ascii="Times New Roman" w:hAnsi="Times New Roman"/>
              </w:rPr>
              <w:lastRenderedPageBreak/>
              <w:t>zależności między tymi jednostkami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8C060D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="00685856"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="00685856" w:rsidRPr="002B4F18">
              <w:rPr>
                <w:rFonts w:ascii="Times New Roman" w:hAnsi="Times New Roman"/>
              </w:rPr>
              <w:t xml:space="preserve"> </w:t>
            </w:r>
            <w:r w:rsidR="00685856" w:rsidRPr="008C060D">
              <w:rPr>
                <w:rFonts w:ascii="Times New Roman" w:hAnsi="Times New Roman"/>
                <w:i/>
              </w:rPr>
              <w:t>litr</w:t>
            </w:r>
            <w:r w:rsidR="00685856" w:rsidRPr="002B4F18">
              <w:rPr>
                <w:rFonts w:ascii="Times New Roman" w:hAnsi="Times New Roman"/>
              </w:rPr>
              <w:t xml:space="preserve">, </w:t>
            </w:r>
            <w:r w:rsidR="00685856" w:rsidRPr="008C060D">
              <w:rPr>
                <w:rFonts w:ascii="Times New Roman" w:hAnsi="Times New Roman"/>
                <w:i/>
              </w:rPr>
              <w:t>pół litra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ćwierć litra</w:t>
            </w:r>
            <w:r w:rsidR="00685856" w:rsidRPr="002B4F18">
              <w:rPr>
                <w:rFonts w:ascii="Times New Roman" w:hAnsi="Times New Roman"/>
              </w:rPr>
              <w:t xml:space="preserve">;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</w:t>
            </w:r>
            <w:r w:rsidRPr="002B4F18">
              <w:rPr>
                <w:rFonts w:ascii="Times New Roman" w:hAnsi="Times New Roman"/>
              </w:rPr>
              <w:lastRenderedPageBreak/>
              <w:t xml:space="preserve">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Zazwyczaj poprawnie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D568EE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Dość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kalendarzem, ale czasem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 xml:space="preserve">myli.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</w:t>
            </w:r>
            <w:r w:rsidRPr="002B4F18">
              <w:rPr>
                <w:rFonts w:ascii="Times New Roman" w:hAnsi="Times New Roman"/>
              </w:rPr>
              <w:lastRenderedPageBreak/>
              <w:t xml:space="preserve">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Ze znaczną pomocą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D568EE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lastRenderedPageBreak/>
              <w:t>zna za</w:t>
            </w:r>
            <w:r w:rsidR="00274E35" w:rsidRPr="002B4F18">
              <w:rPr>
                <w:rFonts w:ascii="Times New Roman" w:hAnsi="Times New Roman"/>
              </w:rPr>
              <w:t>leżności</w:t>
            </w:r>
            <w:r w:rsidRPr="002B4F18">
              <w:rPr>
                <w:rFonts w:ascii="Times New Roman" w:hAnsi="Times New Roman"/>
              </w:rPr>
              <w:t xml:space="preserve">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>
              <w:rPr>
                <w:rFonts w:ascii="Times New Roman" w:hAnsi="Times New Roman"/>
              </w:rPr>
              <w:t xml:space="preserve">iowych 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="00D568EE">
              <w:rPr>
                <w:rFonts w:ascii="Times New Roman" w:hAnsi="Times New Roman"/>
              </w:rPr>
              <w:t>(</w:t>
            </w:r>
            <w:r w:rsidRPr="002B4F18">
              <w:rPr>
                <w:rFonts w:ascii="Times New Roman" w:hAnsi="Times New Roman"/>
              </w:rPr>
              <w:t>ob</w:t>
            </w:r>
            <w:r w:rsidR="002B4F18"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 w:rsidR="002B4F18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 w:rsidR="00D568EE"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:rsidR="00685856" w:rsidRDefault="00685856" w:rsidP="00685856">
      <w:pPr>
        <w:rPr>
          <w:b/>
          <w:u w:val="single"/>
        </w:rPr>
      </w:pPr>
    </w:p>
    <w:p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najwyższy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wysoki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średni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bardzo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  <w:i/>
              </w:rPr>
            </w:pPr>
            <w:r w:rsidRPr="00D568EE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85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najniższy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 xml:space="preserve">ocena </w:t>
            </w:r>
            <w:r w:rsidRPr="00D568EE">
              <w:rPr>
                <w:rFonts w:ascii="Times New Roman" w:hAnsi="Times New Roman"/>
              </w:rPr>
              <w:lastRenderedPageBreak/>
              <w:t>niedostateczna</w:t>
            </w:r>
          </w:p>
        </w:tc>
      </w:tr>
      <w:tr w:rsidR="00685856" w:rsidRPr="0008663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FA57A5" w:rsidRPr="0008663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D568EE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odpowiedzialność, przyjaźń, życzliwość, umiar, pomoc, zadośćuczynienie,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FA57A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 w:rsidR="00D568EE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swoje postępowanie i innych osób, odnosząc się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stos</w:t>
            </w:r>
            <w:r w:rsidR="008B54C2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 w:rsidR="008B54C2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8B54C2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w codziennym życiu.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swoje postępowanie i innych osób, odnosząc się do poznanych wartości,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 w:rsidR="00CA2C38"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 w:rsidR="00CA2C38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CA2C38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swoje postępowanie i innych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85856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5806F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FA57A5" w:rsidRPr="005806F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B105D9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685856" w:rsidRPr="00FA57A5" w:rsidRDefault="00B105D9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85856"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 w:rsidR="007258CE">
              <w:rPr>
                <w:rFonts w:ascii="Times New Roman" w:hAnsi="Times New Roman"/>
              </w:rPr>
              <w:t xml:space="preserve"> wybitnych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 xml:space="preserve">zwyczajów i </w:t>
            </w:r>
            <w:r w:rsidRPr="00FA57A5">
              <w:rPr>
                <w:rFonts w:ascii="Times New Roman" w:hAnsi="Times New Roman"/>
              </w:rPr>
              <w:lastRenderedPageBreak/>
              <w:t>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</w:t>
            </w:r>
            <w:r w:rsidRPr="00FA57A5">
              <w:rPr>
                <w:rFonts w:ascii="Times New Roman" w:hAnsi="Times New Roman"/>
              </w:rPr>
              <w:lastRenderedPageBreak/>
              <w:t xml:space="preserve">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lastRenderedPageBreak/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FA57A5">
              <w:rPr>
                <w:rFonts w:ascii="Times New Roman" w:hAnsi="Times New Roman"/>
              </w:rPr>
              <w:lastRenderedPageBreak/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E0A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:rsidR="00685856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7E0A14" w:rsidRPr="00FA57A5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</w:t>
            </w:r>
            <w:r w:rsidR="007258CE">
              <w:rPr>
                <w:rFonts w:ascii="Times New Roman" w:hAnsi="Times New Roman"/>
              </w:rPr>
              <w:t>wybitnych</w:t>
            </w:r>
            <w:r>
              <w:rPr>
                <w:rFonts w:ascii="Times New Roman" w:hAnsi="Times New Roman"/>
              </w:rPr>
              <w:t xml:space="preserve"> Polaków. </w:t>
            </w:r>
          </w:p>
        </w:tc>
      </w:tr>
    </w:tbl>
    <w:p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  <w:gridCol w:w="2126"/>
        <w:gridCol w:w="2268"/>
        <w:gridCol w:w="1956"/>
      </w:tblGrid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268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1956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FA57A5" w:rsidRPr="007F2CDE" w:rsidRDefault="00FA57A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i wyróżnia cechy ekosystemów, takich jak: łąka, pole, staw, </w:t>
            </w:r>
            <w:r w:rsidRPr="00FA57A5">
              <w:rPr>
                <w:rFonts w:ascii="Times New Roman" w:hAnsi="Times New Roman"/>
              </w:rPr>
              <w:lastRenderedPageBreak/>
              <w:t>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7258C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</w:t>
            </w:r>
            <w:r w:rsidRPr="00FA57A5">
              <w:rPr>
                <w:rFonts w:ascii="Times New Roman" w:hAnsi="Times New Roman"/>
              </w:rPr>
              <w:lastRenderedPageBreak/>
              <w:t>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74E35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</w:t>
            </w:r>
            <w:r w:rsidRPr="00FA57A5">
              <w:rPr>
                <w:rFonts w:ascii="Times New Roman" w:hAnsi="Times New Roman"/>
              </w:rPr>
              <w:lastRenderedPageBreak/>
              <w:t xml:space="preserve">zajęciach. 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9319F" w:rsidRPr="007F2CDE" w:rsidRDefault="0089319F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</w:t>
            </w:r>
            <w:r w:rsidRPr="00FA57A5">
              <w:rPr>
                <w:rFonts w:ascii="Times New Roman" w:hAnsi="Times New Roman"/>
              </w:rPr>
              <w:lastRenderedPageBreak/>
              <w:t xml:space="preserve">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 w:rsidR="0089319F">
              <w:rPr>
                <w:rFonts w:ascii="Times New Roman" w:hAnsi="Times New Roman"/>
              </w:rPr>
              <w:t>h zawodów użyteczności publicznej.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</w:t>
            </w:r>
            <w:r w:rsidRPr="00FA57A5">
              <w:rPr>
                <w:rFonts w:ascii="Times New Roman" w:hAnsi="Times New Roman"/>
              </w:rPr>
              <w:lastRenderedPageBreak/>
              <w:t xml:space="preserve">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</w:t>
            </w:r>
            <w:r w:rsidRPr="00FA57A5">
              <w:rPr>
                <w:rFonts w:ascii="Times New Roman" w:hAnsi="Times New Roman"/>
              </w:rPr>
              <w:lastRenderedPageBreak/>
              <w:t xml:space="preserve">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się do zasad bezpieczeństwa w szkole, odnajduje drogę ewakuacyjną; stosuje zasady bezpiecznej zabawy w różnych warunkach i </w:t>
            </w:r>
            <w:r w:rsidRPr="00FA57A5">
              <w:rPr>
                <w:rFonts w:ascii="Times New Roman" w:hAnsi="Times New Roman"/>
              </w:rPr>
              <w:lastRenderedPageBreak/>
              <w:t>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</w:t>
            </w:r>
            <w:r w:rsidRPr="00FA57A5">
              <w:rPr>
                <w:rFonts w:ascii="Times New Roman" w:hAnsi="Times New Roman"/>
              </w:rPr>
              <w:lastRenderedPageBreak/>
              <w:t xml:space="preserve">zakresie dbałości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stosować do zasad </w:t>
            </w:r>
            <w:r w:rsidRPr="00FA57A5">
              <w:rPr>
                <w:rFonts w:ascii="Times New Roman" w:hAnsi="Times New Roman"/>
              </w:rPr>
              <w:lastRenderedPageBreak/>
              <w:t>bezpieczeństwa w szkole, odnajduje drogę ewakuacyjną,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597C2A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 z dbałością o higienę </w:t>
            </w:r>
            <w:r w:rsidRPr="00FA57A5">
              <w:rPr>
                <w:rFonts w:ascii="Times New Roman" w:hAnsi="Times New Roman"/>
              </w:rPr>
              <w:lastRenderedPageBreak/>
              <w:t>oraz estetykę własną i otoczenia.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 w:rsidR="00597C2A"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 w:rsidR="00597C2A"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 w:rsidR="00597C2A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ewakuacyjn</w:t>
            </w:r>
            <w:r w:rsidR="00597C2A"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bezpiecznej zabawy w różnych warunkach i </w:t>
            </w:r>
            <w:r w:rsidRPr="00FA57A5">
              <w:rPr>
                <w:rFonts w:ascii="Times New Roman" w:hAnsi="Times New Roman"/>
              </w:rPr>
              <w:lastRenderedPageBreak/>
              <w:t>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</w:t>
            </w:r>
            <w:r w:rsidRPr="00FA57A5">
              <w:rPr>
                <w:rFonts w:ascii="Times New Roman" w:hAnsi="Times New Roman"/>
              </w:rPr>
              <w:lastRenderedPageBreak/>
              <w:t xml:space="preserve">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</w:t>
            </w:r>
            <w:r w:rsidRPr="00FA57A5">
              <w:rPr>
                <w:rFonts w:ascii="Times New Roman" w:hAnsi="Times New Roman"/>
              </w:rPr>
              <w:lastRenderedPageBreak/>
              <w:t xml:space="preserve">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</w:t>
            </w:r>
            <w:r w:rsidRPr="00FA57A5">
              <w:rPr>
                <w:rFonts w:ascii="Times New Roman" w:hAnsi="Times New Roman"/>
              </w:rPr>
              <w:lastRenderedPageBreak/>
              <w:t xml:space="preserve">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CB1B72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</w:t>
            </w:r>
            <w:r w:rsidRPr="00FA57A5">
              <w:rPr>
                <w:rFonts w:ascii="Times New Roman" w:hAnsi="Times New Roman"/>
              </w:rPr>
              <w:lastRenderedPageBreak/>
              <w:t xml:space="preserve">podstawą programową. </w:t>
            </w:r>
          </w:p>
        </w:tc>
      </w:tr>
    </w:tbl>
    <w:p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FA57A5" w:rsidTr="00D66687"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57A5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66687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CB1B72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="00D66687"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 i impresje plastyczne jako formy </w:t>
            </w:r>
            <w:r w:rsidRPr="006F03ED">
              <w:rPr>
                <w:rFonts w:ascii="Times New Roman" w:hAnsi="Times New Roman"/>
              </w:rPr>
              <w:lastRenderedPageBreak/>
              <w:t>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zachowań </w:t>
            </w:r>
            <w:r w:rsidRPr="006F03ED">
              <w:rPr>
                <w:rFonts w:ascii="Times New Roman" w:hAnsi="Times New Roman"/>
              </w:rPr>
              <w:lastRenderedPageBreak/>
              <w:t>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 w:rsidR="00D66687"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66687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</w:t>
            </w:r>
            <w:r w:rsidRPr="006F03ED">
              <w:rPr>
                <w:rFonts w:ascii="Times New Roman" w:hAnsi="Times New Roman"/>
              </w:rPr>
              <w:lastRenderedPageBreak/>
              <w:t>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8704B8" w:rsidRDefault="008704B8" w:rsidP="00303243">
      <w:pPr>
        <w:rPr>
          <w:b/>
          <w:u w:val="single"/>
        </w:rPr>
      </w:pPr>
    </w:p>
    <w:p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wysoki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ocena bardzo dobra</w:t>
            </w: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średni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ocena dostateczna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bardzo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lastRenderedPageBreak/>
              <w:t>ocena dopuszczająca</w:t>
            </w:r>
          </w:p>
        </w:tc>
        <w:tc>
          <w:tcPr>
            <w:tcW w:w="2322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Poziom najniższy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ocena niedostateczna</w:t>
            </w:r>
          </w:p>
        </w:tc>
      </w:tr>
      <w:tr w:rsidR="00685856" w:rsidRPr="008F1EB1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4C0072" w:rsidRDefault="002D001D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924D9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znaczenie oraz konieczność zachowania ładu, </w:t>
            </w:r>
            <w:r w:rsidRPr="006F03ED">
              <w:rPr>
                <w:rFonts w:ascii="Times New Roman" w:hAnsi="Times New Roman"/>
              </w:rPr>
              <w:lastRenderedPageBreak/>
              <w:t>porządku i dobrej organizacji miejsca pracy ze względów bezpieczeństwa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</w:t>
            </w:r>
            <w:r w:rsidR="00202FC8" w:rsidRPr="006F03ED">
              <w:rPr>
                <w:rFonts w:ascii="Times New Roman" w:hAnsi="Times New Roman"/>
              </w:rPr>
              <w:t>pracowitość,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technologie; zwraca uwagę na zdrowie i zachowanie bezpieczeństwa z uwzględnieniem selekcji informacji, wykonywania czynności użytecznych lub potrzebnych.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właściwie organizuje pracę, wykorzystuje </w:t>
            </w:r>
            <w:r w:rsidRPr="006F03ED">
              <w:rPr>
                <w:rFonts w:ascii="Times New Roman" w:hAnsi="Times New Roman"/>
              </w:rPr>
              <w:lastRenderedPageBreak/>
              <w:t>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właściwie organizuje </w:t>
            </w:r>
            <w:r w:rsidRPr="006F03ED">
              <w:rPr>
                <w:rFonts w:ascii="Times New Roman" w:hAnsi="Times New Roman"/>
              </w:rPr>
              <w:lastRenderedPageBreak/>
              <w:t>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</w:t>
            </w:r>
            <w:r w:rsidRPr="006F03ED">
              <w:rPr>
                <w:rFonts w:ascii="Times New Roman" w:hAnsi="Times New Roman"/>
              </w:rPr>
              <w:lastRenderedPageBreak/>
              <w:t xml:space="preserve">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</w:t>
            </w:r>
            <w:r w:rsidRPr="006F03ED">
              <w:rPr>
                <w:rFonts w:ascii="Times New Roman" w:hAnsi="Times New Roman"/>
              </w:rPr>
              <w:lastRenderedPageBreak/>
              <w:t xml:space="preserve">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wykonuje przedmioty użytkowe, </w:t>
            </w:r>
            <w:r w:rsidRPr="006F03ED">
              <w:rPr>
                <w:rFonts w:ascii="Times New Roman" w:hAnsi="Times New Roman"/>
              </w:rPr>
              <w:lastRenderedPageBreak/>
              <w:t xml:space="preserve">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wykonuje przedmioty użytkowe, w tym </w:t>
            </w:r>
            <w:r w:rsidRPr="006F03ED">
              <w:rPr>
                <w:rFonts w:ascii="Times New Roman" w:hAnsi="Times New Roman"/>
              </w:rPr>
              <w:lastRenderedPageBreak/>
              <w:t xml:space="preserve">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wykonuje przedmioty użytkowe, w tym </w:t>
            </w:r>
            <w:r w:rsidRPr="006F03ED">
              <w:rPr>
                <w:rFonts w:ascii="Times New Roman" w:hAnsi="Times New Roman"/>
              </w:rPr>
              <w:lastRenderedPageBreak/>
              <w:t xml:space="preserve">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przedmiotów </w:t>
            </w:r>
            <w:r w:rsidRPr="006F03ED">
              <w:rPr>
                <w:rFonts w:ascii="Times New Roman" w:hAnsi="Times New Roman"/>
              </w:rPr>
              <w:lastRenderedPageBreak/>
              <w:t xml:space="preserve">użytkowych.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 w:rsidR="00631D8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631D81"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 w:rsidR="00631D81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685856" w:rsidRPr="00B2222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6F03ED" w:rsidRPr="00B22221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1D7475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</w:t>
            </w:r>
            <w:r w:rsidRPr="006F03ED">
              <w:rPr>
                <w:rFonts w:ascii="Times New Roman" w:hAnsi="Times New Roman"/>
              </w:rPr>
              <w:lastRenderedPageBreak/>
              <w:t xml:space="preserve">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</w:t>
            </w:r>
            <w:r w:rsidRPr="006F03ED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korzystać z udostępnianych technologii komputerowych zgodnie z ustalonymi zasadami, zwłaszcza z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7F2CDE" w:rsidRDefault="007F2CDE" w:rsidP="00685856">
      <w:pPr>
        <w:rPr>
          <w:b/>
          <w:u w:val="single"/>
        </w:rPr>
      </w:pPr>
    </w:p>
    <w:p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A1545C" w:rsidRPr="007F2CDE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 w:rsidR="001D0CE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</w:t>
            </w:r>
            <w:r w:rsidRPr="006F03ED">
              <w:rPr>
                <w:rFonts w:ascii="Times New Roman" w:hAnsi="Times New Roman"/>
              </w:rPr>
              <w:lastRenderedPageBreak/>
              <w:t>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685856" w:rsidRPr="006F03ED">
              <w:rPr>
                <w:rFonts w:ascii="Times New Roman" w:hAnsi="Times New Roman"/>
              </w:rPr>
              <w:t>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</w:t>
            </w:r>
            <w:r w:rsidRPr="006F03ED">
              <w:rPr>
                <w:rFonts w:ascii="Times New Roman" w:hAnsi="Times New Roman"/>
              </w:rPr>
              <w:lastRenderedPageBreak/>
              <w:t xml:space="preserve">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 w:rsidR="003A4188"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słucha w </w:t>
            </w:r>
            <w:r w:rsidRPr="006F03ED">
              <w:rPr>
                <w:rFonts w:ascii="Times New Roman" w:hAnsi="Times New Roman"/>
              </w:rPr>
              <w:lastRenderedPageBreak/>
              <w:t>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Ma problem ze słuchaniem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685856"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 w:rsidR="00576463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 xml:space="preserve">: </w:t>
            </w:r>
            <w:r w:rsidRPr="006F03ED">
              <w:rPr>
                <w:rFonts w:ascii="Times New Roman" w:hAnsi="Times New Roman"/>
              </w:rPr>
              <w:lastRenderedPageBreak/>
              <w:t>smutn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="0057646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 w:rsidR="00A23F29"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</w:t>
            </w:r>
            <w:r w:rsidRPr="006F03ED">
              <w:rPr>
                <w:rFonts w:ascii="Times New Roman" w:hAnsi="Times New Roman"/>
              </w:rPr>
              <w:lastRenderedPageBreak/>
              <w:t>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 w:rsidR="00A23F29"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kilka śpiewanek, piosenek i pieśni charakterystyczn</w:t>
            </w:r>
            <w:r w:rsidR="00576463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57646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</w:t>
            </w:r>
            <w:r w:rsidRPr="006F03ED">
              <w:rPr>
                <w:rFonts w:ascii="Times New Roman" w:hAnsi="Times New Roman"/>
              </w:rPr>
              <w:lastRenderedPageBreak/>
              <w:t>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</w:t>
            </w:r>
            <w:r w:rsidRPr="006F03ED">
              <w:rPr>
                <w:rFonts w:ascii="Times New Roman" w:hAnsi="Times New Roman"/>
              </w:rPr>
              <w:lastRenderedPageBreak/>
              <w:t xml:space="preserve">tańczy według układów ruchowych charakterystycznych dla </w:t>
            </w:r>
            <w:r w:rsidR="00A23F29"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Poprawnie tańczy </w:t>
            </w:r>
            <w:r w:rsidRPr="006F03ED">
              <w:rPr>
                <w:rFonts w:ascii="Times New Roman" w:hAnsi="Times New Roman"/>
              </w:rPr>
              <w:lastRenderedPageBreak/>
              <w:t>według układów ruchowych charakterystycznych dla wybrany</w:t>
            </w:r>
            <w:r w:rsidR="00A23F29">
              <w:rPr>
                <w:rFonts w:ascii="Times New Roman" w:hAnsi="Times New Roman"/>
              </w:rPr>
              <w:t>ch</w:t>
            </w:r>
            <w:r w:rsidR="00576463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tańczy </w:t>
            </w:r>
            <w:r w:rsidRPr="006F03ED">
              <w:rPr>
                <w:rFonts w:ascii="Times New Roman" w:hAnsi="Times New Roman"/>
              </w:rPr>
              <w:lastRenderedPageBreak/>
              <w:t>według układów ruchowych charakterystyczn</w:t>
            </w:r>
            <w:r w:rsidR="00A23F29"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Niechętnie tańczy </w:t>
            </w:r>
            <w:r w:rsidRPr="006F03ED">
              <w:rPr>
                <w:rFonts w:ascii="Times New Roman" w:hAnsi="Times New Roman"/>
              </w:rPr>
              <w:lastRenderedPageBreak/>
              <w:t>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 w:rsidR="00A23F29"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372D2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 w:rsidR="00A23F29"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 w:rsidR="00A23F29"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 xml:space="preserve">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 w:rsidR="00A23F29"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 w:rsidR="00A23F29"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 w:rsidR="00A23F29"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gra melodie piosenek i utworów </w:t>
            </w:r>
            <w:r w:rsidRPr="006F03ED">
              <w:rPr>
                <w:rFonts w:ascii="Times New Roman" w:hAnsi="Times New Roman"/>
              </w:rPr>
              <w:lastRenderedPageBreak/>
              <w:t>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23F29"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gra melodie piosenek i utworów instrumentalnych, do wyboru: na </w:t>
            </w:r>
            <w:r w:rsidRPr="006F03ED">
              <w:rPr>
                <w:rFonts w:ascii="Times New Roman" w:hAnsi="Times New Roman"/>
              </w:rPr>
              <w:lastRenderedPageBreak/>
              <w:t>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 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 w:rsidR="00A23F29"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Gra nieliczne melodie piosenek i utworów instrumentalnych, do wyboru: na </w:t>
            </w:r>
            <w:r w:rsidRPr="006F03ED">
              <w:rPr>
                <w:rFonts w:ascii="Times New Roman" w:hAnsi="Times New Roman"/>
              </w:rPr>
              <w:lastRenderedPageBreak/>
              <w:t>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 w:rsidR="00372D20"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>stosuje gest</w:t>
            </w:r>
            <w:r w:rsidR="00372D20"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 w:rsidR="00372D20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(np. tupani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Default="00561F16" w:rsidP="00AB4FF7">
      <w:pPr>
        <w:jc w:val="center"/>
        <w:rPr>
          <w:b/>
          <w:u w:val="single"/>
        </w:rPr>
      </w:pPr>
    </w:p>
    <w:p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F03ED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8F1EB1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073978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</w:t>
            </w:r>
            <w:r w:rsidR="006F03ED" w:rsidRPr="00073978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073978">
              <w:rPr>
                <w:rFonts w:ascii="Times New Roman" w:hAnsi="Times New Roman"/>
                <w:color w:val="0070C0"/>
              </w:rPr>
              <w:t xml:space="preserve"> w dodatkowych </w:t>
            </w:r>
            <w:r w:rsidR="007F2CDE" w:rsidRPr="00073978">
              <w:rPr>
                <w:rFonts w:ascii="Times New Roman" w:hAnsi="Times New Roman"/>
                <w:color w:val="0070C0"/>
              </w:rPr>
              <w:lastRenderedPageBreak/>
              <w:t>zajęciach sportowych szkolnych i pozaszkolnych. Uczestniczy w konkursach lub mitingach sportowych oraz</w:t>
            </w:r>
            <w:r w:rsidRPr="00073978">
              <w:rPr>
                <w:rFonts w:ascii="Times New Roman" w:hAnsi="Times New Roman"/>
                <w:color w:val="0070C0"/>
              </w:rPr>
              <w:t>: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 w:rsidR="00C876CD"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</w:t>
            </w:r>
            <w:r w:rsidRPr="006F03ED">
              <w:rPr>
                <w:rFonts w:ascii="Times New Roman" w:hAnsi="Times New Roman"/>
              </w:rPr>
              <w:lastRenderedPageBreak/>
              <w:t>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 w:rsidR="00C876CD"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 w:rsidR="00A01847"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</w:t>
            </w:r>
            <w:r w:rsidRPr="006F03ED">
              <w:rPr>
                <w:rFonts w:ascii="Times New Roman" w:hAnsi="Times New Roman"/>
              </w:rPr>
              <w:lastRenderedPageBreak/>
              <w:t>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</w:t>
            </w:r>
            <w:r w:rsidRPr="006F03ED">
              <w:rPr>
                <w:rFonts w:ascii="Times New Roman" w:hAnsi="Times New Roman"/>
              </w:rPr>
              <w:lastRenderedPageBreak/>
              <w:t>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 w:rsidR="00C876CD"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 w:rsidR="00C876CD"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>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 w:rsidR="006F03ED"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</w:t>
            </w:r>
            <w:r w:rsidRPr="006F03ED">
              <w:rPr>
                <w:rFonts w:ascii="Times New Roman" w:hAnsi="Times New Roman"/>
              </w:rPr>
              <w:lastRenderedPageBreak/>
              <w:t xml:space="preserve">nie przebiera się przed zajęciami ruchowymi i po ich zakończeniu.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 w:rsidR="007D6D42"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7D6D42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7D6D42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 w:rsidR="00C876CD"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</w:t>
            </w:r>
            <w:r w:rsidRPr="006F03ED">
              <w:rPr>
                <w:rFonts w:ascii="Times New Roman" w:hAnsi="Times New Roman"/>
              </w:rPr>
              <w:lastRenderedPageBreak/>
              <w:t xml:space="preserve">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="00C876CD">
              <w:rPr>
                <w:rFonts w:ascii="Times New Roman" w:hAnsi="Times New Roman"/>
              </w:rPr>
              <w:t>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</w:t>
            </w:r>
            <w:r w:rsidRPr="006F03ED">
              <w:rPr>
                <w:rFonts w:ascii="Times New Roman" w:hAnsi="Times New Roman"/>
              </w:rPr>
              <w:lastRenderedPageBreak/>
              <w:t xml:space="preserve">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</w:t>
            </w:r>
            <w:r w:rsidRPr="006F03ED">
              <w:rPr>
                <w:rFonts w:ascii="Times New Roman" w:hAnsi="Times New Roman"/>
              </w:rPr>
              <w:lastRenderedPageBreak/>
              <w:t xml:space="preserve">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AE0687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>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 w:rsidR="00AE0687"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</w:t>
            </w:r>
            <w:r w:rsidRPr="006F03ED">
              <w:rPr>
                <w:rFonts w:ascii="Times New Roman" w:hAnsi="Times New Roman"/>
              </w:rPr>
              <w:lastRenderedPageBreak/>
              <w:t xml:space="preserve">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 w:rsidR="00C876CD">
              <w:rPr>
                <w:rFonts w:ascii="Times New Roman" w:hAnsi="Times New Roman"/>
              </w:rPr>
              <w:t>ie wykonać 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jednonóż,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AE0687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</w:t>
            </w:r>
            <w:r>
              <w:rPr>
                <w:rFonts w:ascii="Times New Roman" w:hAnsi="Times New Roman"/>
              </w:rPr>
              <w:t xml:space="preserve"> dostępn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 sprzę</w:t>
            </w:r>
            <w:r w:rsidR="00AE0687"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</w:rPr>
              <w:t xml:space="preserve"> sportow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 w:rsidR="00AE0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dużą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</w:t>
            </w:r>
            <w:r w:rsidRPr="006F03ED">
              <w:rPr>
                <w:rFonts w:ascii="Times New Roman" w:hAnsi="Times New Roman"/>
              </w:rPr>
              <w:lastRenderedPageBreak/>
              <w:t xml:space="preserve">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AE0687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</w:t>
            </w:r>
            <w:r w:rsidR="00AE0687">
              <w:rPr>
                <w:rFonts w:ascii="Times New Roman" w:hAnsi="Times New Roman"/>
              </w:rPr>
              <w:t>korzystać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</w:t>
            </w:r>
            <w:r w:rsidRPr="006F03ED">
              <w:rPr>
                <w:rFonts w:ascii="Times New Roman" w:hAnsi="Times New Roman"/>
              </w:rPr>
              <w:lastRenderedPageBreak/>
              <w:t xml:space="preserve">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8F03AF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8F03AF">
              <w:rPr>
                <w:rFonts w:ascii="Times New Roman" w:hAnsi="Times New Roman"/>
              </w:rPr>
              <w:t>wykazuje się</w:t>
            </w:r>
            <w:r>
              <w:rPr>
                <w:rFonts w:ascii="Times New Roman" w:hAnsi="Times New Roman"/>
              </w:rPr>
              <w:t xml:space="preserve"> 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</w:t>
            </w:r>
            <w:r w:rsidR="008F03AF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korzystani</w:t>
            </w:r>
            <w:r w:rsidR="008F03AF">
              <w:rPr>
                <w:rFonts w:ascii="Times New Roman" w:hAnsi="Times New Roman"/>
              </w:rPr>
              <w:t>u ze</w:t>
            </w:r>
            <w:r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7663D"/>
    <w:rsid w:val="004832C0"/>
    <w:rsid w:val="004B3CA7"/>
    <w:rsid w:val="004C0072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1425E"/>
    <w:rsid w:val="00924D95"/>
    <w:rsid w:val="009762C9"/>
    <w:rsid w:val="009F3C68"/>
    <w:rsid w:val="00A01847"/>
    <w:rsid w:val="00A1545C"/>
    <w:rsid w:val="00A23F29"/>
    <w:rsid w:val="00A25A8C"/>
    <w:rsid w:val="00A52192"/>
    <w:rsid w:val="00A73C0C"/>
    <w:rsid w:val="00AB4FF7"/>
    <w:rsid w:val="00AE0687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61E4F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40F1A"/>
    <w:rsid w:val="00E56098"/>
    <w:rsid w:val="00EE558A"/>
    <w:rsid w:val="00EF1DA9"/>
    <w:rsid w:val="00F10A17"/>
    <w:rsid w:val="00F23E11"/>
    <w:rsid w:val="00F81996"/>
    <w:rsid w:val="00FA3993"/>
    <w:rsid w:val="00FA4C7B"/>
    <w:rsid w:val="00FA57A5"/>
    <w:rsid w:val="00FB35CF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0E52-D9E9-4BB1-A017-EA25E5A0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13358</Words>
  <Characters>80152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DELL</cp:lastModifiedBy>
  <cp:revision>2</cp:revision>
  <cp:lastPrinted>2017-04-24T17:54:00Z</cp:lastPrinted>
  <dcterms:created xsi:type="dcterms:W3CDTF">2023-12-19T11:32:00Z</dcterms:created>
  <dcterms:modified xsi:type="dcterms:W3CDTF">2023-12-19T11:32:00Z</dcterms:modified>
</cp:coreProperties>
</file>